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3B381" w14:textId="77777777" w:rsidR="00407796" w:rsidRPr="00407796" w:rsidRDefault="00407796" w:rsidP="00407796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07796">
        <w:rPr>
          <w:rFonts w:ascii="Calibri" w:eastAsia="Times New Roman" w:hAnsi="Calibri" w:cs="Times New Roman"/>
          <w:noProof/>
          <w:lang w:val="ru-RU" w:eastAsia="ru-RU"/>
        </w:rPr>
        <w:drawing>
          <wp:inline distT="0" distB="0" distL="0" distR="0" wp14:anchorId="6370E34C" wp14:editId="7CCCC4B4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2A2FB5" w14:textId="77777777" w:rsidR="00407796" w:rsidRPr="00407796" w:rsidRDefault="00407796" w:rsidP="0040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УКРАЇНА</w:t>
      </w:r>
    </w:p>
    <w:p w14:paraId="7A751668" w14:textId="77777777" w:rsidR="00407796" w:rsidRPr="00407796" w:rsidRDefault="00407796" w:rsidP="0040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ПОГРЕБИЩЕНСЬКА МІСЬКА РАДА</w:t>
      </w:r>
    </w:p>
    <w:p w14:paraId="78E98418" w14:textId="77777777" w:rsidR="00407796" w:rsidRPr="00407796" w:rsidRDefault="00407796" w:rsidP="004077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  <w:lang w:val="ru-RU" w:eastAsia="ru-RU"/>
        </w:rPr>
      </w:pPr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ВІННИЦЬКОГО РАЙОНУ ВІННИЦЬКОЇ ОБЛАСТІ</w:t>
      </w:r>
    </w:p>
    <w:p w14:paraId="317D97B6" w14:textId="77777777" w:rsidR="00407796" w:rsidRPr="00407796" w:rsidRDefault="00407796" w:rsidP="004077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gramStart"/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</w:t>
      </w:r>
      <w:proofErr w:type="gramEnd"/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ІШЕННЯ</w:t>
      </w:r>
    </w:p>
    <w:p w14:paraId="3A31F8DC" w14:textId="77777777" w:rsidR="00407796" w:rsidRPr="00407796" w:rsidRDefault="00407796" w:rsidP="00407796">
      <w:pPr>
        <w:spacing w:after="240" w:line="24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83 </w:t>
      </w:r>
      <w:proofErr w:type="spellStart"/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сесія</w:t>
      </w:r>
      <w:proofErr w:type="spellEnd"/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8 </w:t>
      </w:r>
      <w:proofErr w:type="spellStart"/>
      <w:r w:rsidRPr="0040779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скликання</w:t>
      </w:r>
      <w:proofErr w:type="spellEnd"/>
    </w:p>
    <w:p w14:paraId="2A24DE4C" w14:textId="1DA275B8" w:rsidR="00407796" w:rsidRPr="00407796" w:rsidRDefault="00407796" w:rsidP="00407796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0779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 листопада 2025 року                 м. Погребище                                 № 10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66</w:t>
      </w:r>
      <w:bookmarkStart w:id="0" w:name="_GoBack"/>
      <w:bookmarkEnd w:id="0"/>
    </w:p>
    <w:p w14:paraId="77259367" w14:textId="1ED24F80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оренди </w:t>
      </w:r>
    </w:p>
    <w:p w14:paraId="16085F03" w14:textId="77777777" w:rsidR="00173C5D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7794D44B" w14:textId="6854BDF5" w:rsidR="00CC6498" w:rsidRPr="00CC6498" w:rsidRDefault="00173C5D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73C5D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75C6B8F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та пунктом 24 розділу Х Перехідних положень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 xml:space="preserve">, </w:t>
      </w:r>
      <w:r w:rsidR="00173C5D" w:rsidRPr="00173C5D">
        <w:rPr>
          <w:rFonts w:ascii="Times New Roman" w:hAnsi="Times New Roman"/>
          <w:sz w:val="28"/>
          <w:szCs w:val="28"/>
        </w:rPr>
        <w:t>пунктами 3</w:t>
      </w:r>
      <w:r w:rsidR="00F81182">
        <w:rPr>
          <w:rFonts w:ascii="Times New Roman" w:hAnsi="Times New Roman"/>
          <w:sz w:val="28"/>
          <w:szCs w:val="28"/>
        </w:rPr>
        <w:t>1</w:t>
      </w:r>
      <w:r w:rsidR="00173C5D" w:rsidRPr="00173C5D">
        <w:rPr>
          <w:rFonts w:ascii="Times New Roman" w:hAnsi="Times New Roman"/>
          <w:sz w:val="28"/>
          <w:szCs w:val="28"/>
        </w:rPr>
        <w:t>, 3</w:t>
      </w:r>
      <w:r w:rsidR="00F81182">
        <w:rPr>
          <w:rFonts w:ascii="Times New Roman" w:hAnsi="Times New Roman"/>
          <w:sz w:val="28"/>
          <w:szCs w:val="28"/>
        </w:rPr>
        <w:t>2</w:t>
      </w:r>
      <w:r w:rsidR="00173C5D" w:rsidRPr="00173C5D">
        <w:rPr>
          <w:rFonts w:ascii="Times New Roman" w:hAnsi="Times New Roman"/>
          <w:sz w:val="28"/>
          <w:szCs w:val="28"/>
        </w:rPr>
        <w:t xml:space="preserve"> </w:t>
      </w:r>
      <w:r w:rsidR="004D41FA" w:rsidRPr="004D41FA">
        <w:rPr>
          <w:rFonts w:ascii="Times New Roman" w:hAnsi="Times New Roman"/>
          <w:sz w:val="28"/>
          <w:szCs w:val="28"/>
        </w:rPr>
        <w:t>укладеного 14 травня 2019 року договору оренди землі №273</w:t>
      </w:r>
      <w:r w:rsidR="00F81182" w:rsidRPr="00F81182">
        <w:rPr>
          <w:rFonts w:ascii="Times New Roman" w:hAnsi="Times New Roman"/>
          <w:sz w:val="28"/>
          <w:szCs w:val="28"/>
        </w:rPr>
        <w:t xml:space="preserve">,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з метою розроблення детального плану території для нового будівництва гноєсховища (накопичувачів-лагун) відкритого типу для накопичення та зберігання гною молочно-товарної ферми, яка розташована на території Погребищенської міської територіальної громади (за межами населеного пункту с. </w:t>
      </w:r>
      <w:proofErr w:type="spellStart"/>
      <w:r w:rsidR="00F81182" w:rsidRPr="00F81182">
        <w:rPr>
          <w:rFonts w:ascii="Times New Roman" w:hAnsi="Times New Roman" w:cs="Times New Roman"/>
          <w:sz w:val="28"/>
          <w:szCs w:val="28"/>
        </w:rPr>
        <w:t>Сопин</w:t>
      </w:r>
      <w:proofErr w:type="spellEnd"/>
      <w:r w:rsidR="00F81182" w:rsidRPr="00F81182">
        <w:rPr>
          <w:rFonts w:ascii="Times New Roman" w:hAnsi="Times New Roman" w:cs="Times New Roman"/>
          <w:sz w:val="28"/>
          <w:szCs w:val="28"/>
        </w:rPr>
        <w:t>, Вінницького району Вінницької області)</w:t>
      </w:r>
      <w:r w:rsidR="00F81182">
        <w:rPr>
          <w:rFonts w:ascii="Times New Roman" w:hAnsi="Times New Roman" w:cs="Times New Roman"/>
          <w:sz w:val="28"/>
          <w:szCs w:val="28"/>
        </w:rPr>
        <w:t xml:space="preserve">, </w:t>
      </w:r>
      <w:r w:rsidR="00744090">
        <w:rPr>
          <w:rFonts w:ascii="Times New Roman" w:hAnsi="Times New Roman" w:cs="Times New Roman"/>
          <w:sz w:val="28"/>
          <w:szCs w:val="28"/>
        </w:rPr>
        <w:t>р</w:t>
      </w:r>
      <w:r w:rsidRPr="00CC6498">
        <w:rPr>
          <w:rFonts w:ascii="Times New Roman" w:hAnsi="Times New Roman" w:cs="Times New Roman"/>
          <w:sz w:val="28"/>
          <w:szCs w:val="28"/>
        </w:rPr>
        <w:t xml:space="preserve">озглянувши клопотання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ОГО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А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Pr="00CC6498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5585849D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F81182" w:rsidRPr="00F81182">
        <w:rPr>
          <w:rFonts w:ascii="Times New Roman" w:hAnsi="Times New Roman" w:cs="Times New Roman"/>
          <w:sz w:val="28"/>
          <w:szCs w:val="28"/>
        </w:rPr>
        <w:t>дію договору оренди №</w:t>
      </w:r>
      <w:r w:rsidR="004D41FA">
        <w:rPr>
          <w:rFonts w:ascii="Times New Roman" w:hAnsi="Times New Roman" w:cs="Times New Roman"/>
          <w:sz w:val="28"/>
          <w:szCs w:val="28"/>
        </w:rPr>
        <w:t>273</w:t>
      </w:r>
      <w:r w:rsidR="00F81182" w:rsidRPr="00F81182">
        <w:rPr>
          <w:rFonts w:ascii="Times New Roman" w:hAnsi="Times New Roman" w:cs="Times New Roman"/>
          <w:sz w:val="28"/>
          <w:szCs w:val="28"/>
        </w:rPr>
        <w:t>, земельної ділянки сільськогосподарського призначення</w:t>
      </w:r>
      <w:r w:rsidR="00F81182">
        <w:rPr>
          <w:rFonts w:ascii="Times New Roman" w:hAnsi="Times New Roman" w:cs="Times New Roman"/>
          <w:sz w:val="28"/>
          <w:szCs w:val="28"/>
        </w:rPr>
        <w:t xml:space="preserve"> комунальної власності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</w:t>
      </w:r>
      <w:r w:rsidR="004D41FA" w:rsidRPr="004D41FA">
        <w:rPr>
          <w:rFonts w:ascii="Times New Roman" w:hAnsi="Times New Roman" w:cs="Times New Roman"/>
          <w:sz w:val="28"/>
          <w:szCs w:val="28"/>
        </w:rPr>
        <w:t xml:space="preserve">кадастровий номер 0523482800:01:003:0155, площею 0,3531 га, який укладений 14 травня 2019 року між ПРИВАТНИМ ПІДПРИЄМСТВОМ «ОЛЬВІЯ» та Головним управлінням </w:t>
      </w:r>
      <w:proofErr w:type="spellStart"/>
      <w:r w:rsidR="004D41FA" w:rsidRPr="004D41F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4D41FA" w:rsidRPr="004D41F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198195" w14:textId="3356F7A1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CC649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CC6498">
        <w:rPr>
          <w:rFonts w:ascii="Times New Roman" w:hAnsi="Times New Roman" w:cs="Times New Roman"/>
          <w:sz w:val="28"/>
          <w:szCs w:val="28"/>
        </w:rPr>
        <w:t xml:space="preserve"> міському голові укласти з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ИМ ПІДПРИЄМСТВОМ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«ОЛЬВІЯ», ідентифікаційний код юридичної особи </w:t>
      </w:r>
      <w:r w:rsidR="00173C5D" w:rsidRPr="00173C5D">
        <w:rPr>
          <w:rFonts w:ascii="Times New Roman" w:hAnsi="Times New Roman" w:cs="Times New Roman"/>
          <w:sz w:val="28"/>
          <w:szCs w:val="28"/>
        </w:rPr>
        <w:lastRenderedPageBreak/>
        <w:t xml:space="preserve">32144281, місцезнаходження юридичної особи: 22247, Вінницька область, Вінницький район,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с.Сопин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73C5D" w:rsidRPr="00173C5D">
        <w:rPr>
          <w:rFonts w:ascii="Times New Roman" w:hAnsi="Times New Roman" w:cs="Times New Roman"/>
          <w:sz w:val="28"/>
          <w:szCs w:val="28"/>
        </w:rPr>
        <w:t>вул.Центральна</w:t>
      </w:r>
      <w:proofErr w:type="spellEnd"/>
      <w:r w:rsidR="00173C5D" w:rsidRPr="00173C5D">
        <w:rPr>
          <w:rFonts w:ascii="Times New Roman" w:hAnsi="Times New Roman" w:cs="Times New Roman"/>
          <w:sz w:val="28"/>
          <w:szCs w:val="28"/>
        </w:rPr>
        <w:t>, 1з</w:t>
      </w:r>
      <w:r w:rsidR="00173C5D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угоду про дострокове припинення дії 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F81182" w:rsidRPr="00F81182">
        <w:rPr>
          <w:rFonts w:ascii="Times New Roman" w:hAnsi="Times New Roman" w:cs="Times New Roman"/>
          <w:sz w:val="28"/>
          <w:szCs w:val="28"/>
        </w:rPr>
        <w:t>№</w:t>
      </w:r>
      <w:r w:rsidR="004D41FA">
        <w:rPr>
          <w:rFonts w:ascii="Times New Roman" w:hAnsi="Times New Roman" w:cs="Times New Roman"/>
          <w:sz w:val="28"/>
          <w:szCs w:val="28"/>
        </w:rPr>
        <w:t>273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власності, </w:t>
      </w:r>
      <w:r w:rsidR="004D41FA" w:rsidRPr="004D41FA">
        <w:rPr>
          <w:rFonts w:ascii="Times New Roman" w:hAnsi="Times New Roman" w:cs="Times New Roman"/>
          <w:sz w:val="28"/>
          <w:szCs w:val="28"/>
        </w:rPr>
        <w:t xml:space="preserve">кадастровий номер 0523482800:01:003:0155, площею 0,3531 га, який укладений 14 травня 2019 року між ПРИВАТНИМ ПІДПРИЄМСТВОМ «ОЛЬВІЯ» та Головним управлінням </w:t>
      </w:r>
      <w:proofErr w:type="spellStart"/>
      <w:r w:rsidR="004D41FA" w:rsidRPr="004D41FA">
        <w:rPr>
          <w:rFonts w:ascii="Times New Roman" w:hAnsi="Times New Roman" w:cs="Times New Roman"/>
          <w:sz w:val="28"/>
          <w:szCs w:val="28"/>
        </w:rPr>
        <w:t>Держгеокадастру</w:t>
      </w:r>
      <w:proofErr w:type="spellEnd"/>
      <w:r w:rsidR="004D41FA" w:rsidRPr="004D41FA">
        <w:rPr>
          <w:rFonts w:ascii="Times New Roman" w:hAnsi="Times New Roman" w:cs="Times New Roman"/>
          <w:sz w:val="28"/>
          <w:szCs w:val="28"/>
        </w:rPr>
        <w:t xml:space="preserve"> у Вінницькій області</w:t>
      </w:r>
      <w:r w:rsidR="00744090" w:rsidRPr="00744090">
        <w:rPr>
          <w:rFonts w:ascii="Times New Roman" w:hAnsi="Times New Roman" w:cs="Times New Roman"/>
          <w:sz w:val="28"/>
          <w:szCs w:val="28"/>
        </w:rPr>
        <w:t>, шляхом його розірвання за взаємною згодою сторін</w:t>
      </w:r>
      <w:r w:rsidRPr="00CC6498">
        <w:rPr>
          <w:rFonts w:ascii="Times New Roman" w:hAnsi="Times New Roman"/>
          <w:sz w:val="28"/>
          <w:szCs w:val="28"/>
        </w:rPr>
        <w:t xml:space="preserve"> та </w:t>
      </w:r>
      <w:r w:rsidRPr="00CC6498">
        <w:rPr>
          <w:rFonts w:ascii="Times New Roman" w:hAnsi="Times New Roman" w:cs="Times New Roman"/>
          <w:sz w:val="28"/>
          <w:szCs w:val="28"/>
        </w:rPr>
        <w:t>відповідний акт приймання – передачі земельної ділянки.</w:t>
      </w:r>
    </w:p>
    <w:p w14:paraId="0C8CF850" w14:textId="77777777" w:rsidR="00CC6498" w:rsidRPr="00CC6498" w:rsidRDefault="00CC6498" w:rsidP="00CC6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567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1EDDF8" w14:textId="5FEEC401" w:rsidR="00CC6498" w:rsidRPr="00CC6498" w:rsidRDefault="00CC6498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3. </w:t>
      </w:r>
      <w:r w:rsidR="00173C5D" w:rsidRPr="00173C5D">
        <w:rPr>
          <w:rFonts w:ascii="Times New Roman" w:hAnsi="Times New Roman" w:cs="Times New Roman"/>
          <w:sz w:val="28"/>
          <w:szCs w:val="28"/>
        </w:rPr>
        <w:t>ПРИВАТН</w:t>
      </w:r>
      <w:r w:rsidR="00173C5D">
        <w:rPr>
          <w:rFonts w:ascii="Times New Roman" w:hAnsi="Times New Roman" w:cs="Times New Roman"/>
          <w:sz w:val="28"/>
          <w:szCs w:val="28"/>
        </w:rPr>
        <w:t>ОМУ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ПІДПРИЄМСТВ</w:t>
      </w:r>
      <w:r w:rsidR="00173C5D">
        <w:rPr>
          <w:rFonts w:ascii="Times New Roman" w:hAnsi="Times New Roman" w:cs="Times New Roman"/>
          <w:sz w:val="28"/>
          <w:szCs w:val="28"/>
        </w:rPr>
        <w:t>У</w:t>
      </w:r>
      <w:r w:rsidR="00173C5D" w:rsidRPr="00173C5D">
        <w:rPr>
          <w:rFonts w:ascii="Times New Roman" w:hAnsi="Times New Roman" w:cs="Times New Roman"/>
          <w:sz w:val="28"/>
          <w:szCs w:val="28"/>
        </w:rPr>
        <w:t xml:space="preserve"> «ОЛЬВІЯ»</w:t>
      </w:r>
      <w:r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>договору оренди</w:t>
      </w:r>
      <w:r w:rsidR="00F81182">
        <w:rPr>
          <w:rFonts w:ascii="Times New Roman" w:hAnsi="Times New Roman" w:cs="Times New Roman"/>
          <w:sz w:val="28"/>
          <w:szCs w:val="28"/>
        </w:rPr>
        <w:t xml:space="preserve"> №</w:t>
      </w:r>
      <w:r w:rsidR="004D41FA">
        <w:rPr>
          <w:rFonts w:ascii="Times New Roman" w:hAnsi="Times New Roman" w:cs="Times New Roman"/>
          <w:sz w:val="28"/>
          <w:szCs w:val="28"/>
        </w:rPr>
        <w:t>273</w:t>
      </w:r>
      <w:r w:rsidR="00C64D29">
        <w:rPr>
          <w:rFonts w:ascii="Times New Roman" w:hAnsi="Times New Roman" w:cs="Times New Roman"/>
          <w:sz w:val="28"/>
          <w:szCs w:val="28"/>
        </w:rPr>
        <w:t>,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 </w:t>
      </w:r>
      <w:r w:rsidR="00F81182" w:rsidRPr="00F81182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власності, </w:t>
      </w:r>
      <w:r w:rsidR="004D41FA" w:rsidRPr="004D41FA">
        <w:rPr>
          <w:rFonts w:ascii="Times New Roman" w:hAnsi="Times New Roman" w:cs="Times New Roman"/>
          <w:sz w:val="28"/>
          <w:szCs w:val="28"/>
        </w:rPr>
        <w:t>кадастровий номер 0523482800:01:003:0155, площею 0,3531 га, який укладений 14 травня 2019 року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36421226" w14:textId="77777777" w:rsidR="00343814" w:rsidRPr="00CC6498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0A614A08" w:rsidR="003F18B9" w:rsidRPr="00CC6498" w:rsidRDefault="006A5FC9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73C5D">
      <w:headerReference w:type="default" r:id="rId10"/>
      <w:headerReference w:type="first" r:id="rId11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2927A2" w14:textId="77777777" w:rsidR="00C27CD3" w:rsidRDefault="00C27CD3" w:rsidP="00063119">
      <w:pPr>
        <w:spacing w:after="0" w:line="240" w:lineRule="auto"/>
      </w:pPr>
      <w:r>
        <w:separator/>
      </w:r>
    </w:p>
  </w:endnote>
  <w:endnote w:type="continuationSeparator" w:id="0">
    <w:p w14:paraId="2F65BD33" w14:textId="77777777" w:rsidR="00C27CD3" w:rsidRDefault="00C27CD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EE20A" w14:textId="77777777" w:rsidR="00C27CD3" w:rsidRDefault="00C27CD3" w:rsidP="00063119">
      <w:pPr>
        <w:spacing w:after="0" w:line="240" w:lineRule="auto"/>
      </w:pPr>
      <w:r>
        <w:separator/>
      </w:r>
    </w:p>
  </w:footnote>
  <w:footnote w:type="continuationSeparator" w:id="0">
    <w:p w14:paraId="2F79967E" w14:textId="77777777" w:rsidR="00C27CD3" w:rsidRDefault="00C27CD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73C5D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96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41F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3DC8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CD3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D29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1182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A6E0F-C77A-48BA-A0AA-09F717427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2025-11-07T06:39:00Z</cp:lastPrinted>
  <dcterms:created xsi:type="dcterms:W3CDTF">2025-11-07T06:44:00Z</dcterms:created>
  <dcterms:modified xsi:type="dcterms:W3CDTF">2025-11-21T06:23:00Z</dcterms:modified>
</cp:coreProperties>
</file>